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Default="00204863" w:rsidP="008C3E56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8C3E56">
        <w:rPr>
          <w:rFonts w:ascii="Tahoma" w:hAnsi="Tahoma" w:cs="B Nazanin"/>
          <w:b/>
          <w:bCs/>
          <w:sz w:val="28"/>
          <w:szCs w:val="28"/>
          <w:rtl/>
        </w:rPr>
        <w:t>قانون نحوه تامين دارو در مناطق محروم و نيازمند كشور مصوب سال 1364</w:t>
      </w:r>
    </w:p>
    <w:p w:rsidR="008C3E56" w:rsidRPr="008C3E56" w:rsidRDefault="008C3E56" w:rsidP="008C3E56">
      <w:pPr>
        <w:jc w:val="center"/>
        <w:rPr>
          <w:rFonts w:ascii="Tahoma" w:hAnsi="Tahoma" w:cs="B Nazanin"/>
          <w:b/>
          <w:bCs/>
          <w:sz w:val="12"/>
          <w:szCs w:val="12"/>
          <w:rtl/>
        </w:rPr>
      </w:pPr>
    </w:p>
    <w:p w:rsidR="00204863" w:rsidRPr="008C3E56" w:rsidRDefault="00204863" w:rsidP="00204863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8C3E56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8C3E56">
        <w:rPr>
          <w:rFonts w:ascii="Tahoma" w:eastAsia="Times New Roman" w:hAnsi="Tahoma" w:cs="B Nazanin"/>
          <w:sz w:val="28"/>
          <w:szCs w:val="28"/>
        </w:rPr>
        <w:t>(</w:t>
      </w:r>
      <w:r w:rsidRPr="008C3E56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8C3E56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8C3E56">
        <w:rPr>
          <w:rFonts w:ascii="Tahoma" w:eastAsia="Times New Roman" w:hAnsi="Tahoma" w:cs="B Nazanin"/>
          <w:sz w:val="28"/>
          <w:szCs w:val="28"/>
        </w:rPr>
        <w:t>)</w:t>
      </w:r>
    </w:p>
    <w:p w:rsidR="008C3E56" w:rsidRDefault="00204863" w:rsidP="008C3E56">
      <w:pPr>
        <w:bidi w:val="0"/>
        <w:spacing w:after="0" w:line="240" w:lineRule="auto"/>
        <w:jc w:val="right"/>
        <w:rPr>
          <w:rFonts w:ascii="Tahoma" w:eastAsia="Times New Roman" w:hAnsi="Tahoma" w:cs="B Nazanin" w:hint="cs"/>
          <w:sz w:val="28"/>
          <w:szCs w:val="28"/>
          <w:rtl/>
        </w:rPr>
      </w:pPr>
      <w:r w:rsidRPr="008C3E56">
        <w:rPr>
          <w:rFonts w:ascii="Tahoma" w:eastAsia="Times New Roman" w:hAnsi="Tahoma" w:cs="B Nazanin"/>
          <w:sz w:val="28"/>
          <w:szCs w:val="28"/>
          <w:rtl/>
        </w:rPr>
        <w:t>وزارت بهداشت و درمان و آموزش پزشكي موظف است به منظور تأمين نيازهاي دارويي مردم مناطق محروم و نيازمند بخشها و‌شهرهاي كشور پس از اعلام عمومي در صورتي كه داوطلب سرمايه‌گذاري و تأسيس داروخانه از بخش خصوصي يا تعاوني وجود نداشته باشد‌داروهاي مورد نياز اين مناطق را از طريق واحدهاي بهداشتي درماني خود تأمين نمايد</w:t>
      </w:r>
      <w:r w:rsidR="008C3E56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8C3E56">
        <w:rPr>
          <w:rFonts w:ascii="Tahoma" w:eastAsia="Times New Roman" w:hAnsi="Tahoma" w:cs="B Nazanin"/>
          <w:sz w:val="28"/>
          <w:szCs w:val="28"/>
        </w:rPr>
        <w:br/>
      </w:r>
      <w:r w:rsidRPr="008C3E56">
        <w:rPr>
          <w:rFonts w:ascii="Tahoma" w:eastAsia="Times New Roman" w:hAnsi="Tahoma" w:cs="B Nazanin"/>
          <w:sz w:val="28"/>
          <w:szCs w:val="28"/>
          <w:rtl/>
        </w:rPr>
        <w:t>‌تبصره 1 - وجوه دريافتي بابت بهاي داروهاي صرفاً به منظور خريد داروهاي مجدد و هزينه‌هاي جاري اين نوع واحدها به مصرف خواهد رسيد</w:t>
      </w:r>
      <w:r w:rsidR="008C3E56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8C3E56">
        <w:rPr>
          <w:rFonts w:ascii="Tahoma" w:eastAsia="Times New Roman" w:hAnsi="Tahoma" w:cs="B Nazanin"/>
          <w:sz w:val="28"/>
          <w:szCs w:val="28"/>
        </w:rPr>
        <w:br/>
      </w:r>
      <w:r w:rsidRPr="008C3E56">
        <w:rPr>
          <w:rFonts w:ascii="Tahoma" w:eastAsia="Times New Roman" w:hAnsi="Tahoma" w:cs="B Nazanin"/>
          <w:sz w:val="28"/>
          <w:szCs w:val="28"/>
          <w:rtl/>
        </w:rPr>
        <w:t>‌تبصره 2 - اين نحوه توزيع مانع از تأسيس داروخانه از طرف بخش خصوصي يا تعاوني و خيريه نخواهد بود</w:t>
      </w:r>
      <w:r w:rsidR="008C3E56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8C3E56">
        <w:rPr>
          <w:rFonts w:ascii="Tahoma" w:eastAsia="Times New Roman" w:hAnsi="Tahoma" w:cs="B Nazanin"/>
          <w:sz w:val="28"/>
          <w:szCs w:val="28"/>
        </w:rPr>
        <w:t xml:space="preserve"> </w:t>
      </w:r>
      <w:r w:rsidRPr="008C3E56">
        <w:rPr>
          <w:rFonts w:ascii="Tahoma" w:eastAsia="Times New Roman" w:hAnsi="Tahoma" w:cs="B Nazanin"/>
          <w:sz w:val="28"/>
          <w:szCs w:val="28"/>
        </w:rPr>
        <w:br/>
      </w:r>
      <w:r w:rsidRPr="008C3E56">
        <w:rPr>
          <w:rFonts w:ascii="Tahoma" w:eastAsia="Times New Roman" w:hAnsi="Tahoma" w:cs="B Nazanin"/>
          <w:sz w:val="28"/>
          <w:szCs w:val="28"/>
          <w:rtl/>
        </w:rPr>
        <w:t>‌قانون فوق مشتمل بر ماده واحده و دو تبصره در جلسه يكشنبه ششم بهمن ماه هزار و سيصد و شصت و چهار تصويب و در تاريخ 1364.11.9 به‌تأييد شوراي محترم نگهبان رسيده است</w:t>
      </w:r>
      <w:r w:rsidR="008C3E56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:rsidR="00204863" w:rsidRPr="008C3E56" w:rsidRDefault="00204863" w:rsidP="008C3E56">
      <w:pPr>
        <w:bidi w:val="0"/>
        <w:spacing w:after="0" w:line="240" w:lineRule="auto"/>
        <w:rPr>
          <w:rFonts w:ascii="Tahoma" w:eastAsia="Times New Roman" w:hAnsi="Tahoma" w:cs="B Nazanin"/>
          <w:sz w:val="28"/>
          <w:szCs w:val="28"/>
        </w:rPr>
      </w:pPr>
      <w:r w:rsidRPr="008C3E56">
        <w:rPr>
          <w:rFonts w:ascii="Tahoma" w:eastAsia="Times New Roman" w:hAnsi="Tahoma" w:cs="B Nazanin"/>
          <w:sz w:val="28"/>
          <w:szCs w:val="28"/>
        </w:rPr>
        <w:br/>
      </w:r>
      <w:r w:rsidRPr="008C3E56">
        <w:rPr>
          <w:rFonts w:ascii="Tahoma" w:eastAsia="Times New Roman" w:hAnsi="Tahoma" w:cs="B Nazanin"/>
          <w:sz w:val="28"/>
          <w:szCs w:val="28"/>
          <w:rtl/>
        </w:rPr>
        <w:t xml:space="preserve">‌رييس مجلس شوراي اسلامي - اكبر هاشمي </w:t>
      </w:r>
    </w:p>
    <w:p w:rsidR="00204863" w:rsidRPr="00204863" w:rsidRDefault="00204863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204863" w:rsidRPr="00204863" w:rsidSect="008C3E56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3"/>
    <w:rsid w:val="00204863"/>
    <w:rsid w:val="00292E16"/>
    <w:rsid w:val="002948E5"/>
    <w:rsid w:val="008C3E56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5D3515"/>
  <w15:docId w15:val="{2B8905FE-6EC5-4717-B4E7-A4A13FA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204863"/>
  </w:style>
  <w:style w:type="character" w:styleId="Strong">
    <w:name w:val="Strong"/>
    <w:basedOn w:val="DefaultParagraphFont"/>
    <w:uiPriority w:val="22"/>
    <w:qFormat/>
    <w:rsid w:val="00204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2022-12-28T21:02:00Z</dcterms:created>
  <dcterms:modified xsi:type="dcterms:W3CDTF">2022-12-28T21:02:00Z</dcterms:modified>
</cp:coreProperties>
</file>