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AD" w:rsidRPr="002A2DB0" w:rsidRDefault="00A72C85" w:rsidP="002A2DB0">
      <w:pPr>
        <w:jc w:val="center"/>
        <w:rPr>
          <w:rFonts w:ascii="Tahoma" w:hAnsi="Tahoma" w:cs="B Nazanin"/>
          <w:b/>
          <w:bCs/>
          <w:sz w:val="28"/>
          <w:szCs w:val="28"/>
          <w:rtl/>
        </w:rPr>
      </w:pPr>
      <w:bookmarkStart w:id="0" w:name="_GoBack"/>
      <w:r w:rsidRPr="002A2DB0">
        <w:rPr>
          <w:rFonts w:ascii="Tahoma" w:hAnsi="Tahoma" w:cs="B Nazanin"/>
          <w:b/>
          <w:bCs/>
          <w:sz w:val="28"/>
          <w:szCs w:val="28"/>
          <w:rtl/>
        </w:rPr>
        <w:t>قانون مجوز اداره مستقل داروخانه به وسيله كمك داروسازان كشور</w:t>
      </w:r>
    </w:p>
    <w:bookmarkEnd w:id="0"/>
    <w:p w:rsidR="00A72C85" w:rsidRPr="002A2DB0" w:rsidRDefault="00A72C85" w:rsidP="00A72C85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2A2DB0">
        <w:rPr>
          <w:rFonts w:ascii="Tahoma" w:eastAsia="Times New Roman" w:hAnsi="Tahoma" w:cs="B Nazanin"/>
          <w:sz w:val="28"/>
          <w:szCs w:val="28"/>
          <w:rtl/>
        </w:rPr>
        <w:t xml:space="preserve">ماده واحده </w:t>
      </w:r>
      <w:r w:rsidRPr="002A2DB0">
        <w:rPr>
          <w:rFonts w:ascii="Tahoma" w:eastAsia="Times New Roman" w:hAnsi="Tahoma" w:cs="B Nazanin"/>
          <w:sz w:val="28"/>
          <w:szCs w:val="28"/>
        </w:rPr>
        <w:t>(</w:t>
      </w:r>
      <w:r w:rsidRPr="002A2DB0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2A2DB0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2A2DB0">
        <w:rPr>
          <w:rFonts w:ascii="Tahoma" w:eastAsia="Times New Roman" w:hAnsi="Tahoma" w:cs="B Nazanin"/>
          <w:sz w:val="28"/>
          <w:szCs w:val="28"/>
        </w:rPr>
        <w:t>)</w:t>
      </w:r>
    </w:p>
    <w:p w:rsidR="00A72C85" w:rsidRPr="002A2DB0" w:rsidRDefault="00A72C85" w:rsidP="002A2DB0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2A2DB0">
        <w:rPr>
          <w:rFonts w:ascii="Tahoma" w:eastAsia="Times New Roman" w:hAnsi="Tahoma" w:cs="B Nazanin"/>
          <w:sz w:val="28"/>
          <w:szCs w:val="28"/>
          <w:rtl/>
        </w:rPr>
        <w:t xml:space="preserve">وزارت بهداشت، درمان و آموزش پزشكى مكلف است به كسانى كه در اجراى تبصره ماده 3 قانون مربوط به مقررات امور پزشكى و دارويى و مواد خوردنى و آشاميدنى مصوب </w:t>
      </w:r>
      <w:r w:rsidR="002A2DB0">
        <w:rPr>
          <w:rFonts w:ascii="Tahoma" w:eastAsia="Times New Roman" w:hAnsi="Tahoma" w:cs="B Nazanin" w:hint="cs"/>
          <w:sz w:val="28"/>
          <w:szCs w:val="28"/>
          <w:rtl/>
        </w:rPr>
        <w:t>1334</w:t>
      </w:r>
      <w:r w:rsidRPr="002A2DB0">
        <w:rPr>
          <w:rFonts w:ascii="Tahoma" w:eastAsia="Times New Roman" w:hAnsi="Tahoma" w:cs="B Nazanin"/>
          <w:sz w:val="28"/>
          <w:szCs w:val="28"/>
        </w:rPr>
        <w:t xml:space="preserve"> </w:t>
      </w:r>
      <w:r w:rsidRPr="002A2DB0">
        <w:rPr>
          <w:rFonts w:ascii="Tahoma" w:eastAsia="Times New Roman" w:hAnsi="Tahoma" w:cs="B Nazanin"/>
          <w:sz w:val="28"/>
          <w:szCs w:val="28"/>
          <w:rtl/>
        </w:rPr>
        <w:t>در كلاسهاى متشكله تحت نظر وزارت بهدارى شركت و موفق به اخذ گواهى و كارت كمك داروسازى شده‏اند همچنين به كسانى كه دوره‏هاى كوتاه مدت داروسازى را در يكى از دانشكده‏هاى داروسازى كشور طى كرده و گواهينامه كمك داروسازى را دريافت داشته‏اند (به شرط دارا بودن مدرك ديپلم و پرداخت هزينه مربوطه) امكانات آموزشى لازم را جهت گذراندن 100 واحد درسى و اخذ مدرك تكنيسين داروسازى فراهم نمايد</w:t>
      </w:r>
      <w:r w:rsidR="002A2DB0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2A2DB0">
        <w:rPr>
          <w:rFonts w:ascii="Tahoma" w:eastAsia="Times New Roman" w:hAnsi="Tahoma" w:cs="B Nazanin"/>
          <w:sz w:val="28"/>
          <w:szCs w:val="28"/>
        </w:rPr>
        <w:br/>
      </w:r>
      <w:r w:rsidRPr="002A2DB0">
        <w:rPr>
          <w:rFonts w:ascii="Tahoma" w:eastAsia="Times New Roman" w:hAnsi="Tahoma" w:cs="B Nazanin"/>
          <w:sz w:val="28"/>
          <w:szCs w:val="28"/>
          <w:rtl/>
        </w:rPr>
        <w:t>تبصره 1- تكنسين‏هاى فوق مجاز هستند كه در بخشها پروانه اداره مستقل داروخانه اخذ نمايند</w:t>
      </w:r>
      <w:r w:rsidR="002A2DB0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2A2DB0">
        <w:rPr>
          <w:rFonts w:ascii="Tahoma" w:eastAsia="Times New Roman" w:hAnsi="Tahoma" w:cs="B Nazanin"/>
          <w:sz w:val="28"/>
          <w:szCs w:val="28"/>
        </w:rPr>
        <w:t xml:space="preserve"> </w:t>
      </w:r>
      <w:r w:rsidRPr="002A2DB0">
        <w:rPr>
          <w:rFonts w:ascii="Tahoma" w:eastAsia="Times New Roman" w:hAnsi="Tahoma" w:cs="B Nazanin"/>
          <w:sz w:val="28"/>
          <w:szCs w:val="28"/>
        </w:rPr>
        <w:br/>
      </w:r>
      <w:r w:rsidRPr="002A2DB0">
        <w:rPr>
          <w:rFonts w:ascii="Tahoma" w:eastAsia="Times New Roman" w:hAnsi="Tahoma" w:cs="B Nazanin"/>
          <w:sz w:val="28"/>
          <w:szCs w:val="28"/>
          <w:rtl/>
        </w:rPr>
        <w:t>تبصره 2- كسانى كه قبلاً موفق به اخذ گواهينامه كمك داروسازى شده و يا با اجراى اين قانون كمك داروساز شناخته مى‏شوند. در صورتى كه در تاريخ اجراى اين قانون با داشتن پروانه تأسيس به داروخانه دارى اشتغال داشته باشند و در صورتى كه دكتر داروساز براى تصدى داروخانه خود پيدا نكنند و وزارت بهداشت، درمان و آموزش پزشكى نيز دكتر داروساز براى تصدى اين امر معرفى ننمايد مى‏توانند داروخانه را به صورت مستقل اداره نمايند</w:t>
      </w:r>
      <w:r w:rsidR="002A2DB0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2A2DB0">
        <w:rPr>
          <w:rFonts w:ascii="Tahoma" w:eastAsia="Times New Roman" w:hAnsi="Tahoma" w:cs="B Nazanin"/>
          <w:sz w:val="28"/>
          <w:szCs w:val="28"/>
        </w:rPr>
        <w:t xml:space="preserve"> </w:t>
      </w:r>
      <w:r w:rsidRPr="002A2DB0">
        <w:rPr>
          <w:rFonts w:ascii="Tahoma" w:eastAsia="Times New Roman" w:hAnsi="Tahoma" w:cs="B Nazanin"/>
          <w:sz w:val="28"/>
          <w:szCs w:val="28"/>
        </w:rPr>
        <w:br/>
      </w:r>
      <w:r w:rsidRPr="002A2DB0">
        <w:rPr>
          <w:rFonts w:ascii="Tahoma" w:eastAsia="Times New Roman" w:hAnsi="Tahoma" w:cs="B Nazanin"/>
          <w:sz w:val="28"/>
          <w:szCs w:val="28"/>
          <w:rtl/>
        </w:rPr>
        <w:t>تبصره 3- مشمولين اين قانون موظف به انجام خدمات قانون نيروى انسانى پزشكى مى‏باشند</w:t>
      </w:r>
      <w:r w:rsidR="002A2DB0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2A2DB0">
        <w:rPr>
          <w:rFonts w:ascii="Tahoma" w:eastAsia="Times New Roman" w:hAnsi="Tahoma" w:cs="B Nazanin"/>
          <w:sz w:val="28"/>
          <w:szCs w:val="28"/>
        </w:rPr>
        <w:br/>
      </w:r>
      <w:r w:rsidRPr="002A2DB0">
        <w:rPr>
          <w:rFonts w:ascii="Tahoma" w:eastAsia="Times New Roman" w:hAnsi="Tahoma" w:cs="B Nazanin"/>
          <w:sz w:val="28"/>
          <w:szCs w:val="28"/>
          <w:rtl/>
        </w:rPr>
        <w:t>تبصره 4- آيين‏نامه اجرايى اين قانون ظرف مدت سه ماه توسط وزارت بهداشت، درمان و آموزش پزشكى تهيه و با تصويب وزير به مرحله اجرا در خواهد آمد</w:t>
      </w:r>
      <w:r w:rsidR="002A2DB0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2A2DB0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A72C85" w:rsidRPr="002A2DB0" w:rsidRDefault="00A72C85">
      <w:pPr>
        <w:rPr>
          <w:rFonts w:ascii="Tahoma" w:hAnsi="Tahoma" w:cs="B Nazanin"/>
          <w:sz w:val="28"/>
          <w:szCs w:val="28"/>
        </w:rPr>
      </w:pPr>
    </w:p>
    <w:sectPr w:rsidR="00A72C85" w:rsidRPr="002A2DB0" w:rsidSect="002A2DB0">
      <w:pgSz w:w="11906" w:h="16838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85"/>
    <w:rsid w:val="00292E16"/>
    <w:rsid w:val="002948E5"/>
    <w:rsid w:val="002A2DB0"/>
    <w:rsid w:val="006E2C44"/>
    <w:rsid w:val="00A7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DD86D26"/>
  <w15:docId w15:val="{56DCDD64-58AC-4348-9E8B-7FAD1283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C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ed">
    <w:name w:val="text_red"/>
    <w:basedOn w:val="DefaultParagraphFont"/>
    <w:rsid w:val="00A72C85"/>
  </w:style>
  <w:style w:type="character" w:styleId="Strong">
    <w:name w:val="Strong"/>
    <w:basedOn w:val="DefaultParagraphFont"/>
    <w:uiPriority w:val="22"/>
    <w:qFormat/>
    <w:rsid w:val="00A72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etesam404</dc:creator>
  <cp:keywords/>
  <dc:description/>
  <cp:lastModifiedBy>Pishtaz</cp:lastModifiedBy>
  <cp:revision>2</cp:revision>
  <dcterms:created xsi:type="dcterms:W3CDTF">2022-12-28T20:27:00Z</dcterms:created>
  <dcterms:modified xsi:type="dcterms:W3CDTF">2022-12-28T20:27:00Z</dcterms:modified>
</cp:coreProperties>
</file>